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1.xml"/>
  <Override ContentType="application/vnd.openxmlformats-officedocument.wordprocessingml.header+xml" PartName="/word/header1.xml"/>
  <Default ContentType="image/png" Extension="png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spacing w:line="440" w:lineRule="exact"/>
        <w:jc w:val="center"/>
        <w:rPr>
          <w:rFonts w:hint="eastAsia" w:ascii="方正小标宋简体" w:hAnsi="宋体" w:eastAsia="方正小标宋简体"/>
          <w:sz w:val="44"/>
          <w:szCs w:val="44"/>
        </w:rPr>
      </w:pPr>
    </w:p>
    <w:p>
      <w:pPr>
        <w:spacing w:line="440" w:lineRule="exact"/>
        <w:jc w:val="center"/>
        <w:rPr>
          <w:rFonts w:ascii="方正小标宋简体" w:hAnsi="宋体" w:eastAsia="方正小标宋简体"/>
          <w:sz w:val="44"/>
          <w:szCs w:val="44"/>
        </w:rPr>
      </w:pPr>
      <w:r>
        <w:rPr>
          <w:rFonts w:hint="eastAsia" w:ascii="方正小标宋简体" w:hAnsi="宋体" w:eastAsia="方正小标宋简体"/>
          <w:sz w:val="44"/>
          <w:szCs w:val="44"/>
        </w:rPr>
        <w:t>报名人员网上报名指南</w:t>
      </w:r>
    </w:p>
    <w:p>
      <w:pPr>
        <w:spacing w:line="440" w:lineRule="exact"/>
        <w:jc w:val="left"/>
        <w:rPr>
          <w:rFonts w:ascii="宋体" w:hAnsi="宋体"/>
          <w:sz w:val="28"/>
          <w:szCs w:val="28"/>
        </w:rPr>
      </w:pP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1、使用360安全浏览器、搜狗、谷歌、ie10及以上版本等主流浏览器，输入报名网址http://bm.hnsgkb.com进入报名平台。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2、初次使用报名平台需进行注册。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点击“用户注册”按钮，打开注册界面，阅读用户注册协议、诚信承诺书，勾选“我已认真阅读并同意遵守用户注册协议和诚信承诺书”，然后再点击“我同意，下一步”。</w: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1" o:spid="_x0000_s1027" type="#_x0000_t75" style="height:235.6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8"/>
        <w:spacing w:line="440" w:lineRule="exact"/>
        <w:ind w:firstLine="56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 xml:space="preserve">选择需报考地市（如下拉列表找不到需报考地市，请查看各省辖市、直管县具体报名时间安排）填写注册身份信息，录入手机收到的验证码后点击“我确认注册”完成用户注册。 </w:t>
      </w:r>
    </w:p>
    <w:p>
      <w:pPr>
        <w:pStyle w:val="8"/>
        <w:ind w:left="720" w:firstLine="0" w:firstLineChars="0"/>
        <w:jc w:val="left"/>
        <w:rPr>
          <w:rFonts w:ascii="宋体" w:hAnsi="宋体"/>
          <w:sz w:val="28"/>
          <w:szCs w:val="28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7" o:spid="_x0000_s1028" type="#_x0000_t75" style="height:190.8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注意：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◆身份证号和姓名必须和本人身份证信息一致，注册后不能更改。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◆密码需为字母、数字组合，如:abc123456，最少6位，最多18位两次输入密码必须完全一致（区分字母大小写）。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◆移动电话务必填写本人现在使用中手机号码，用于接收验证码短信，注册后自动绑定，不能自行更改。</w:t>
      </w:r>
      <w:r>
        <w:rPr>
          <w:rFonts w:ascii="宋体" w:hAnsi="宋体"/>
          <w:sz w:val="28"/>
          <w:szCs w:val="28"/>
        </w:rPr>
        <w:t xml:space="preserve"> 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◆短信验证码一般在2-8秒内到达手机，有效期为5分钟。如果由于手机不在身边或其它原因未收到短信验证码，可于3分钟后再次发送验证码，一个用户一天最多只能发送3次验证码。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注册成功后，系统会返回注册成功提示并将登录信息显示给用户，用户务必牢记登录信息，后期登录系统查询审核进度、打印准考证、查询成绩等均需用到这些信息。</w: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eastAsia="宋体"/>
          <w:kern w:val="2"/>
          <w:sz w:val="21"/>
          <w:szCs w:val="22"/>
          <w:lang w:val="en-US" w:eastAsia="zh-CN" w:bidi="ar-SA"/>
        </w:rPr>
        <w:pict>
          <v:shape id="图片 3" o:spid="_x0000_s1029" type="#_x0000_t75" style="height:177.95pt;width:252.75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3、用户日常登录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打开报名系统后点击“用户登录”，在登录界面录入注册时填写的身份证号（或手机号码）、密码，输入随机验证码，点击“登录报名系统”按钮。</w:t>
      </w:r>
    </w:p>
    <w:p>
      <w:pPr>
        <w:ind w:firstLine="420" w:firstLineChars="200"/>
        <w:jc w:val="left"/>
        <w:rPr>
          <w:rFonts w:ascii="宋体" w:hAnsi="宋体"/>
          <w:sz w:val="28"/>
          <w:szCs w:val="28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2" o:spid="_x0000_s1030" type="#_x0000_t75" style="height:317.75pt;width:432pt;rotation:0f;" o:ole="f" fillcolor="#FFFFFF" filled="f" o:preferrelative="t" stroked="f" coordorigin="0,0" coordsize="21600,21600">
            <v:fill on="f" color2="#FFFFFF" focus="0%"/>
            <v:imagedata gain="65536f" blacklevel="0f" gamma="0" o:title="" r:id="rId1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</w:p>
    <w:p>
      <w:pPr>
        <w:pStyle w:val="8"/>
        <w:ind w:left="357" w:firstLine="0" w:firstLineChars="0"/>
        <w:jc w:val="center"/>
        <w:rPr>
          <w:rFonts w:ascii="宋体" w:hAnsi="宋体"/>
          <w:sz w:val="28"/>
          <w:szCs w:val="28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17" o:spid="_x0000_s1031" type="#_x0000_t75" style="height:248.2pt;width:284.2pt;rotation:0f;" o:ole="f" fillcolor="#FFFFFF" filled="f" o:preferrelative="t" stroked="f" coordorigin="0,0" coordsize="21600,21600">
            <v:fill on="f" color2="#FFFFFF" focus="0%"/>
            <v:imagedata gain="65536f" blacklevel="0f" gamma="0" o:title="" r:id="rId1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◆如果提示“身份证号不正确”或“手机号不正确”或“密码不正确”，请检查录入信息是否正确。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◆如果提示验证码错误，系统将自动刷新验证码，用户需重新输入新的验证码进行登录。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4、选择申报级别</w:t>
      </w:r>
    </w:p>
    <w:p>
      <w:pPr>
        <w:ind w:firstLine="560" w:firstLineChars="20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eastAsia="宋体"/>
          <w:kern w:val="2"/>
          <w:sz w:val="28"/>
          <w:szCs w:val="28"/>
          <w:lang w:val="en-US" w:eastAsia="zh-CN" w:bidi="ar-SA"/>
        </w:rPr>
        <w:pict>
          <v:shape id="Picture 3" o:spid="_x0000_s1032" type="#_x0000_t75" style="height:223.05pt;width:183.75pt;rotation:0f;" o:ole="f" fillcolor="#FFFFFF" filled="f" o:preferrelative="t" stroked="f" coordorigin="0,0" coordsize="21600,21600">
            <v:fill on="f" color2="#FFFFFF" focus="0%"/>
            <v:imagedata gain="65536f" blacklevel="0f" gamma="0" o:title="" r:id="rId1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选择将要申报的级别并点击保存按钮，选择申报级别为高级技师后，填报信息中的申报级别不可更改。如勾选有误，需删除本人信息后重新注册填报。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5、填写报名信息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登录报名系统后，点击“报名信息”，打开报名信息填报表单界面，按照表单项依次如实填写相关信息。</w: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8" o:spid="_x0000_s1033" type="#_x0000_t75" style="height:182.1pt;width:432pt;rotation:0f;" o:ole="f" fillcolor="#FFFFFF" filled="f" o:preferrelative="t" stroked="f" coordorigin="0,0" coordsize="21600,21600">
            <v:fill on="f" color2="#FFFFFF" focus="0%"/>
            <v:imagedata gain="65536f" blacklevel="0f" gamma="0" o:title="" r:id="rId1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填写说明：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◆单位信息：从左至右的下拉框中依次选择，直到选中本人所属单位为止。如果找不到本人所属单位，请向当地人社局工考办（工考中心）咨询。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◆姓名、身份证号为本人注册时信息，不可修改。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◆参加工作时间：通过键盘录入，或者通过单击录入框，在日历控件的选择的方式点击录入。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◆工作年限：系统根据参加工作时间自动填充。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◆现岗位工种：通过下拉列表选择，或者通过输入工种拼音首字母/工种名称汉字查找，例如播音员可录入“byy”或“播音员”。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◆现岗位等级：通过下拉列表选择，如没有机关事业单位等级证书，请选择未定级。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◆现等级取得年份：通过下拉列表选择，或者录入年份四位数字，现岗位等级为未定级时将默认为空白。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◆单位类别：选择所属单位类别（行政、事业），如果不清楚本单位类别，可咨询本单位人事部门。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◆单位级别：选择单位级别。</w: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eastAsia="宋体"/>
          <w:kern w:val="2"/>
          <w:sz w:val="21"/>
          <w:szCs w:val="22"/>
          <w:lang w:val="en-US" w:eastAsia="zh-CN" w:bidi="ar-SA"/>
        </w:rPr>
        <w:pict>
          <v:shape id="图片 19" o:spid="_x0000_s1034" type="#_x0000_t75" style="height:86.2pt;width:169.45pt;rotation:0f;" o:ole="f" fillcolor="#FFFFFF" filled="f" o:preferrelative="t" stroked="f" coordorigin="0,0" coordsize="21600,21600">
            <v:fill on="f" color2="#FFFFFF" focus="0%"/>
            <v:imagedata gain="65536f" blacklevel="0f" gamma="0" o:title="" r:id="rId1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◆申报岗位工种：通过下拉列表选择，或者通过输入工种拼音首字母/工种名称汉字查找，例如播音员可录入“byy”或“播音员”。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合并的工种选择报考合并后的新工种，取消的工种经单位人事部门同意后选择报考就近岗位工种。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◆申报岗位等级：通过下拉列表选择。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◆破格晋升：符合破格晋升条件的，请勾选“破格晋升”，并填报符合何文件规定的破格晋级条件、上传破格晋升证明材料原件照片。破格晋升说明100字以内。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◆教材预订：用于统计教材的预定情况，选择预订或不预定（如界面不显示该信息项目可不必录入）。</w: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4" o:spid="_x0000_s1035" type="#_x0000_t75" style="height:28.85pt;width:432pt;rotation:0f;" o:ole="f" fillcolor="#FFFFFF" filled="f" o:preferrelative="t" stroked="f" coordorigin="0,0" coordsize="21600,21600">
            <v:fill on="f" color2="#FFFFFF" focus="0%"/>
            <v:imagedata gain="65536f" blacklevel="0f" gamma="0" o:title="" r:id="rId1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◆保存信息：保存已录入的信息。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</w:t>
      </w:r>
      <w:r>
        <w:rPr>
          <w:rFonts w:hint="eastAsia" w:ascii="宋体" w:hAnsi="宋体"/>
          <w:b/>
          <w:color w:val="FF0000"/>
          <w:sz w:val="28"/>
          <w:szCs w:val="28"/>
        </w:rPr>
        <w:t>删除信息：由于注册后报考用户姓名身份证号信息不可修改，如果报考人员录入的姓名或身份证号错误或填报信息错误，可直接点击“删除本人”按钮进行删除操作，删除后所填报考信息将全部删除，报考人员需重新注册填报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◆提交信息：核对填报的信息无误后，点击“提交信息”。系统会根据您填报的信息进行初步审核，并进行相应提示：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当提示“现岗位等级取得时间与合格库信息不符，是否确认报考”时，点击“取消”并核对现岗位等级取得年份与已取得证书年份是否一致，如果不一致请更改，如果一致请再次点击“提交”按钮进行提交，在弹出上述提示时，点击“确定”完成报考信息提交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当提示“现岗位工种与合格库信息不符，是否确认报考”时，点击“取消”并核对现岗位工种与已取得证书工种是否一致，如果不一致请更改，如果一致请再次点击“提交”按钮进行提交，在弹出上述提示时，点击“确定”完成报考信息提交并按“上传要求”上传相关证明材料照片完成信息提交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提示“现岗位等级年限不满五年，且工作年限不满10/18年，不符合报名条件”时，请核对填报信息中的参加工作时间、现岗位等级取得年份是否正确，如有误可更正后再次提交；如果没有错误，请放弃报考。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提示“您的信息已提交，请耐心等待审核，可点击 审核进度 查看目前审核进度”时，说明您的信息已成功提交，并等待审核。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提示“您需按要求上传资料时”，请根据要求准备好本人毕业证、近期工资变动审批表（可申请由单位人事部门上传）、机关事业单位技术工人岗位等级证书（河南省机关事业单位工勤岗位等级证书）等原件照片，格式为jpg，要求图片内容完整字迹清晰。</w:t>
      </w:r>
    </w:p>
    <w:p>
      <w:pPr>
        <w:spacing w:line="480" w:lineRule="exact"/>
        <w:ind w:firstLine="562" w:firstLineChars="200"/>
        <w:jc w:val="left"/>
        <w:rPr>
          <w:rFonts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资料上传方式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方式一：电脑上传，报名人员直接点击报名信息填报界面“添加上传资料”按钮选择本地电脑已存档的报名资料jpg格式图片文件，图片内容完整，字迹清晰；如果是管理员/审核员代为上传，管理员/审核员可在考生信息审核界面点击“添加上传资料”按钮上传报名资料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◆点击“添加上传资料”打开上传文件窗口。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◆选择已拍好的原件照片，一次只能选择一个图片文件。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◆点击“打开”完成图片文件选择和上传。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上传多张图片资料时请重复以上步骤。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资料上传完毕，再次点击“提交信息”，提交信息成功后等待审核。</w: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23" o:spid="_x0000_s1036" type="#_x0000_t75" style="height:87.5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12" o:spid="_x0000_s1037" type="#_x0000_t75" style="height:192.6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方式二：手机扫码上传，点击报名信息填报页面下方资料上传区域“手机扫码上传”，弹出上传二维码如下，用联网智能手机（微信/手机浏览器）扫描该二维码，手机端会自动打开上传入口，点击“添加上传资料”，可直接选择相册上传或拍照上传。</w:t>
      </w:r>
    </w:p>
    <w:p>
      <w:pPr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所需上传的照片材料需保证字迹清晰、完整。</w:t>
      </w:r>
    </w:p>
    <w:p>
      <w:pPr>
        <w:jc w:val="left"/>
        <w:rPr>
          <w:rFonts w:ascii="宋体" w:hAnsi="宋体"/>
          <w:sz w:val="28"/>
          <w:szCs w:val="28"/>
        </w:rPr>
      </w:pPr>
      <w:r>
        <w:rPr>
          <w:rFonts w:ascii="宋体" w:hAnsi="宋体" w:eastAsia="宋体"/>
          <w:kern w:val="2"/>
          <w:sz w:val="28"/>
          <w:szCs w:val="28"/>
          <w:lang w:val="en-US" w:eastAsia="zh-CN" w:bidi="ar-SA"/>
        </w:rPr>
        <w:pict>
          <v:shape id="Picture 2" o:spid="_x0000_s1038" type="#_x0000_t75" style="height:121.8pt;width:160.35pt;rotation:0f;" o:ole="f" fillcolor="#FFFFFF" filled="f" o:preferrelative="t" stroked="f" coordorigin="0,0" coordsize="21600,21600">
            <v:fill on="f" color2="#FFFFFF" focus="0%"/>
            <v:imagedata gain="65536f" blacklevel="0f" gamma="0" o:title="" r:id="rId18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宋体" w:hAnsi="宋体"/>
          <w:sz w:val="28"/>
          <w:szCs w:val="28"/>
        </w:rPr>
        <w:t xml:space="preserve">  </w:t>
      </w:r>
      <w:r>
        <w:rPr>
          <w:rFonts w:ascii="宋体" w:hAnsi="宋体" w:eastAsia="宋体"/>
          <w:kern w:val="2"/>
          <w:sz w:val="28"/>
          <w:szCs w:val="28"/>
          <w:lang w:val="en-US" w:eastAsia="zh-CN" w:bidi="ar-SA"/>
        </w:rPr>
        <w:pict>
          <v:shape id="Picture 3" o:spid="_x0000_s1039" type="#_x0000_t75" style="height:194.9pt;width:109.6pt;rotation:0f;" o:ole="f" fillcolor="#FFFFFF" filled="f" o:preferrelative="t" stroked="f" coordorigin="0,0" coordsize="21600,21600">
            <v:fill on="f" color2="#FFFFFF" focus="0%"/>
            <v:imagedata gain="65536f" blacklevel="0f" gamma="0" o:title="" r:id="rId19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宋体" w:hAnsi="宋体"/>
          <w:sz w:val="28"/>
          <w:szCs w:val="28"/>
        </w:rPr>
        <w:t xml:space="preserve">  </w:t>
      </w:r>
      <w:r>
        <w:rPr>
          <w:rFonts w:ascii="宋体" w:hAnsi="宋体" w:eastAsia="宋体"/>
          <w:kern w:val="2"/>
          <w:sz w:val="28"/>
          <w:szCs w:val="28"/>
          <w:lang w:val="en-US" w:eastAsia="zh-CN" w:bidi="ar-SA"/>
        </w:rPr>
        <w:pict>
          <v:shape id="Picture 4" o:spid="_x0000_s1040" type="#_x0000_t75" style="height:194.9pt;width:109.6pt;rotation:0f;" o:ole="f" fillcolor="#FFFFFF" filled="f" o:preferrelative="t" stroked="f" coordorigin="0,0" coordsize="21600,21600">
            <v:fill on="f" color2="#FFFFFF" focus="0%"/>
            <v:imagedata gain="65536f" blacklevel="0f" gamma="0" o:title="" r:id="rId2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jc w:val="left"/>
        <w:rPr>
          <w:rFonts w:ascii="宋体" w:hAnsi="宋体"/>
          <w:b/>
          <w:color w:val="FF0000"/>
          <w:sz w:val="28"/>
          <w:szCs w:val="28"/>
        </w:rPr>
      </w:pP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6、查看审核进度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点击“审核进度”查看目前的审核进度、审核时间和审核不通过原因。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审核不通过提示需补充材料时，请在报名期间及时补充材料再次提交信息，等待审核。否则报名时间截止后将无法提交信息，需携带有关材料转现场审核。</w:t>
      </w:r>
      <w:r>
        <w:rPr>
          <w:rFonts w:ascii="宋体" w:hAnsi="宋体"/>
          <w:sz w:val="28"/>
          <w:szCs w:val="28"/>
        </w:rPr>
        <w:t xml:space="preserve"> 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注意：如果由于本人失误，注册时录入了错误的姓名或身份证号，可先以此身份登录后打开信息填报窗口，点击“删除本人”操作，删除后，所有审核进度和已填写的信息将丢失，需重新注册提交报名信息。</w:t>
      </w:r>
    </w:p>
    <w:p>
      <w:pPr>
        <w:spacing w:line="480" w:lineRule="exact"/>
        <w:ind w:firstLine="562" w:firstLineChars="200"/>
        <w:jc w:val="left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一级（高级技师）选填申报条件填报说明：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◆年度考核结果：必填，需根据实际考核结果填写并上传考核结果原件照片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◆学习工作简历：根据文件要求的格式填写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◆奖惩情况：根据文件要求的格式填写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◆主要技术业务工作业绩：根据文件要求的格式填写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◆1至8项可选条件填报说明：除年度考核为必填外，其余7项请根据实际情况按文件要求填写并上传图片资料。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◆单位公示：根据文件要求上传单位公示照片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◆最近工资审批表：根据文件要求上传最近工资审批表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◆高级技师申报考评表：根据文件要求打印考评申报表并由主管部门审核后原件拍照上传。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◆其它申报材料：当地人社局要求的其它材料原件照片</w:t>
      </w:r>
    </w:p>
    <w:p>
      <w:pPr>
        <w:spacing w:line="480" w:lineRule="exact"/>
        <w:ind w:firstLine="562" w:firstLineChars="200"/>
        <w:jc w:val="left"/>
        <w:rPr>
          <w:rFonts w:hint="eastAsia" w:ascii="宋体" w:hAnsi="宋体"/>
          <w:b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一级（高级技师）资料上传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方式：电脑上传。申报高级技师需上传的图片资料比较多，报名人员点击报名信息填报界面对应的“上传***”按钮选择本地电脑已存档的报名资料jpg格式图片文件，图片要求内容完整，字迹清晰；如果是管理员/审核员代为上传，管理员/审核员可在考生信息审核界面点击对应的“上传***”按钮上传相关报名资料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注意：</w:t>
      </w:r>
    </w:p>
    <w:p>
      <w:pPr>
        <w:spacing w:line="480" w:lineRule="exact"/>
        <w:ind w:firstLine="560" w:firstLineChars="200"/>
        <w:jc w:val="left"/>
        <w:rPr>
          <w:rFonts w:hint="eastAsia"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1、上传论文电子文档，文件格式需为doc或docx，论文文件名称需与所填写的论文标题保持一致。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2、上传考评申报表前需保证上方报名信息除1至8项外其余均填写完整并保存，之后点击“考评申报表打印”菜单，打印申报表及封面并交由单位签字确认盖章后方可拍照上传。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7、打印准考证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开放打印准考证后，即可登录系统打印本人准考证。</w: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图片 27" o:spid="_x0000_s1041" type="#_x0000_t75" style="height:205.5pt;width:313.5pt;rotation:0f;" o:ole="f" fillcolor="#FFFFFF" filled="f" o:preferrelative="t" stroked="f" coordorigin="0,0" coordsize="21600,21600">
            <v:fill on="f" color2="#FFFFFF" focus="0%"/>
            <v:imagedata gain="65536f" blacklevel="0f" gamma="0" o:title="" r:id="rId2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eastAsia="宋体"/>
          <w:kern w:val="2"/>
          <w:sz w:val="21"/>
          <w:szCs w:val="22"/>
          <w:lang w:val="en-US" w:eastAsia="zh-CN" w:bidi="ar-SA"/>
        </w:rPr>
        <w:pict>
          <v:shape id="图片 33" o:spid="_x0000_s1042" type="#_x0000_t75" style="height:144.9pt;width:285.75pt;rotation:0f;" o:ole="f" fillcolor="#FFFFFF" filled="f" o:preferrelative="t" stroked="f" coordorigin="0,0" coordsize="21600,21600">
            <v:fill on="f" color2="#FFFFFF" focus="0%"/>
            <v:imagedata gain="65536f" blacklevel="0f" gamma="0" o:title="" r:id="rId2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40" w:lineRule="exact"/>
        <w:jc w:val="center"/>
        <w:rPr>
          <w:rFonts w:ascii="宋体" w:hAnsi="宋体"/>
          <w:sz w:val="28"/>
          <w:szCs w:val="28"/>
        </w:rPr>
      </w:pP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eastAsia="宋体"/>
          <w:kern w:val="2"/>
          <w:sz w:val="21"/>
          <w:szCs w:val="22"/>
          <w:lang w:val="en-US" w:eastAsia="zh-CN" w:bidi="ar-SA"/>
        </w:rPr>
        <w:pict>
          <v:shape id="图片 35" o:spid="_x0000_s1043" type="#_x0000_t75" style="height:165.25pt;width:276.75pt;rotation:0f;" o:ole="f" fillcolor="#FFFFFF" filled="f" o:preferrelative="t" stroked="f" coordorigin="0,0" coordsize="21600,21600">
            <v:fill on="f" color2="#FFFFFF" focus="0%"/>
            <v:imagedata gain="65536f" blacklevel="0f" gamma="0" o:title="" r:id="rId2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打印准考证时请输入页面上显示的随机验证码，点击“打印”按钮，生成打印预览，在上图预览界面点击“打印”按钮完成打印（需连接有打印机）。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 时间未到时不能打印准考证。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8、考核结果查询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考核结果公布后可登录系统查看本人考核结果。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9、联系信息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查看本人注册时登记的手机号码。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10、修改密码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可修改本人登录密码。</w: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eastAsia="宋体"/>
          <w:kern w:val="2"/>
          <w:sz w:val="21"/>
          <w:szCs w:val="22"/>
          <w:lang w:val="en-US" w:eastAsia="zh-CN" w:bidi="ar-SA"/>
        </w:rPr>
        <w:pict>
          <v:shape id="图片 39" o:spid="_x0000_s1044" type="#_x0000_t75" style="height:160.95pt;width:260.25pt;rotation:0f;" o:ole="f" fillcolor="#FFFFFF" filled="f" o:preferrelative="t" stroked="f" coordorigin="0,0" coordsize="21600,21600">
            <v:fill on="f" color2="#FFFFFF" focus="0%"/>
            <v:imagedata gain="65536f" blacklevel="0f" gamma="0" o:title="" r:id="rId2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10、我的留言</w:t>
      </w:r>
    </w:p>
    <w:p>
      <w:pPr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eastAsia="宋体"/>
          <w:kern w:val="2"/>
          <w:sz w:val="21"/>
          <w:szCs w:val="22"/>
          <w:lang w:val="en-US" w:eastAsia="zh-CN" w:bidi="ar-SA"/>
        </w:rPr>
        <w:pict>
          <v:shape id="图片 40" o:spid="_x0000_s1045" type="#_x0000_t75" style="height:105.8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2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在报名过程中如果对报名条件、资格审查方面有疑问可点击我要留言，此信息将提交给当地工考办（工考中心）受理答复。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◆如何留言：点击“我要留言”，在弹出窗口中录入留言内容点击“确定”。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也可点击联系我们向当地工考主管部门咨询。</w:t>
      </w:r>
    </w:p>
    <w:p>
      <w:pPr>
        <w:spacing w:line="480" w:lineRule="exact"/>
        <w:ind w:firstLine="560" w:firstLineChars="20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如果出现重复多次刷新仍然无法打开页面、无响应，无法保存或提交等情况，请拨打电话0376-6262105咨询。</w:t>
      </w:r>
    </w:p>
    <w:sectPr>
      <w:headerReference r:id="rId4" w:type="default"/>
      <w:footerReference r:id="rId5" w:type="default"/>
      <w:pgSz w:w="11906" w:h="16838"/>
      <w:pgMar w:top="1418" w:right="1418" w:bottom="1418" w:left="158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auto"/>
    <w:pitch w:val="default"/>
    <w:sig w:usb0="E10002FF" w:usb1="4000ACFF" w:usb2="00000009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3"/>
    </w:pPr>
    <w:bookmarkStart w:id="0" w:name="_GoBack"/>
    <w:bookmarkEnd w:id="0"/>
    <w:r>
      <w:rPr>
        <w:rFonts w:ascii="Calibri" w:hAnsi="Calibri" w:eastAsia="宋体"/>
        <w:kern w:val="2"/>
        <w:sz w:val="18"/>
        <w:szCs w:val="18"/>
        <w:lang w:val="en-US" w:eastAsia="zh-CN" w:bidi="ar-SA"/>
      </w:rPr>
      <w:pict>
        <v:shape id="文本框 20" o:spid="_x0000_s1025" type="#_x0000_t202" style="position:absolute;left:0;margin-top:0pt;height:144pt;width:144pt;mso-position-horizontal:right;mso-position-horizontal-relative:margin;mso-wrap-style:none;rotation:0f;z-index:251658240;" o:ole="f" fillcolor="#FFFFFF" filled="f" o:preferrelative="t" stroked="f" coordorigin="0,0" coordsize="21600,21600">
          <v:fill on="f" color2="#FFFFFF" focus="0%"/>
          <v:imagedata gain="65536f" blacklevel="0f" gamma="0"/>
          <o:lock v:ext="edit" position="f" selection="f" grouping="f" rotation="f" cropping="f" text="f" aspectratio="f"/>
          <v:textbox inset="0.00pt,0.00pt,0.00pt,0.00pt" style="mso-fit-shape-to-text:t;">
            <w:txbxContent>
              <w:p>
                <w:pPr>
                  <w:snapToGrid w:val="0"/>
                  <w:rPr>
                    <w:rFonts w:hint="eastAsia" w:eastAsia="宋体"/>
                    <w:sz w:val="18"/>
                    <w:lang w:eastAsia="zh-CN"/>
                  </w:rPr>
                </w:pPr>
                <w:r>
                  <w:rPr>
                    <w:rFonts w:hint="eastAsia"/>
                    <w:sz w:val="18"/>
                    <w:lang w:eastAsia="zh-CN"/>
                  </w:rPr>
                  <w:fldChar w:fldCharType="begin"/>
                </w:r>
                <w:r>
                  <w:rPr>
                    <w:rFonts w:hint="eastAsia"/>
                    <w:sz w:val="18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  <w:lang w:eastAsia="zh-CN"/>
                  </w:rPr>
                  <w:fldChar w:fldCharType="separate"/>
                </w:r>
                <w:r>
                  <w:rPr>
                    <w:sz w:val="18"/>
                  </w:rPr>
                  <w:t>1</w:t>
                </w:r>
                <w:r>
                  <w:rPr>
                    <w:rFonts w:hint="eastAsia"/>
                    <w:sz w:val="18"/>
                    <w:lang w:eastAsia="zh-CN"/>
                  </w:rP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</w:compat>
  <w:rsids>
    <w:rsidRoot w:val="005A796B"/>
    <w:rsid w:val="000026F4"/>
    <w:rsid w:val="00006849"/>
    <w:rsid w:val="00012092"/>
    <w:rsid w:val="00014397"/>
    <w:rsid w:val="00022718"/>
    <w:rsid w:val="0002424B"/>
    <w:rsid w:val="00030826"/>
    <w:rsid w:val="00036066"/>
    <w:rsid w:val="00037503"/>
    <w:rsid w:val="00044902"/>
    <w:rsid w:val="00056ADA"/>
    <w:rsid w:val="000616D3"/>
    <w:rsid w:val="00072153"/>
    <w:rsid w:val="000732A5"/>
    <w:rsid w:val="0008243B"/>
    <w:rsid w:val="00082CB5"/>
    <w:rsid w:val="00094B4E"/>
    <w:rsid w:val="0009639E"/>
    <w:rsid w:val="000A2550"/>
    <w:rsid w:val="000A3DAF"/>
    <w:rsid w:val="000D6BAC"/>
    <w:rsid w:val="000D6FD0"/>
    <w:rsid w:val="000E07E2"/>
    <w:rsid w:val="000F2E9D"/>
    <w:rsid w:val="000F4497"/>
    <w:rsid w:val="000F4A3D"/>
    <w:rsid w:val="000F6F1B"/>
    <w:rsid w:val="00115673"/>
    <w:rsid w:val="001168A3"/>
    <w:rsid w:val="00126B3F"/>
    <w:rsid w:val="001307E8"/>
    <w:rsid w:val="00135A19"/>
    <w:rsid w:val="00143B56"/>
    <w:rsid w:val="001469D3"/>
    <w:rsid w:val="00160481"/>
    <w:rsid w:val="00162E7C"/>
    <w:rsid w:val="001660C8"/>
    <w:rsid w:val="00172BEB"/>
    <w:rsid w:val="001859E6"/>
    <w:rsid w:val="001925F7"/>
    <w:rsid w:val="001B1F4A"/>
    <w:rsid w:val="001D1BC3"/>
    <w:rsid w:val="001D2A98"/>
    <w:rsid w:val="001E1806"/>
    <w:rsid w:val="001F6DD3"/>
    <w:rsid w:val="00201D28"/>
    <w:rsid w:val="002052BC"/>
    <w:rsid w:val="00205CBC"/>
    <w:rsid w:val="002109FF"/>
    <w:rsid w:val="00217B83"/>
    <w:rsid w:val="00225738"/>
    <w:rsid w:val="00227A68"/>
    <w:rsid w:val="002338F2"/>
    <w:rsid w:val="00235E97"/>
    <w:rsid w:val="00267ACF"/>
    <w:rsid w:val="00283807"/>
    <w:rsid w:val="00285035"/>
    <w:rsid w:val="002905EE"/>
    <w:rsid w:val="002962A6"/>
    <w:rsid w:val="002A4D51"/>
    <w:rsid w:val="002A517A"/>
    <w:rsid w:val="002A6239"/>
    <w:rsid w:val="002B2208"/>
    <w:rsid w:val="002C1F3A"/>
    <w:rsid w:val="002C3F6A"/>
    <w:rsid w:val="002F1D0A"/>
    <w:rsid w:val="002F28ED"/>
    <w:rsid w:val="00303F89"/>
    <w:rsid w:val="0031057D"/>
    <w:rsid w:val="00334C20"/>
    <w:rsid w:val="00343033"/>
    <w:rsid w:val="00346BDE"/>
    <w:rsid w:val="0036017C"/>
    <w:rsid w:val="00361FEC"/>
    <w:rsid w:val="0037741A"/>
    <w:rsid w:val="003A631C"/>
    <w:rsid w:val="003A7786"/>
    <w:rsid w:val="003B341D"/>
    <w:rsid w:val="003B3C8D"/>
    <w:rsid w:val="003E071F"/>
    <w:rsid w:val="003E6185"/>
    <w:rsid w:val="003F3078"/>
    <w:rsid w:val="003F6404"/>
    <w:rsid w:val="004004AE"/>
    <w:rsid w:val="00401FFA"/>
    <w:rsid w:val="00407367"/>
    <w:rsid w:val="00413FD5"/>
    <w:rsid w:val="00416193"/>
    <w:rsid w:val="00424E39"/>
    <w:rsid w:val="0044218F"/>
    <w:rsid w:val="00453525"/>
    <w:rsid w:val="00463107"/>
    <w:rsid w:val="00473489"/>
    <w:rsid w:val="00476886"/>
    <w:rsid w:val="00486BE8"/>
    <w:rsid w:val="00490F27"/>
    <w:rsid w:val="004B23CF"/>
    <w:rsid w:val="004C39C2"/>
    <w:rsid w:val="004C4650"/>
    <w:rsid w:val="004C4CBF"/>
    <w:rsid w:val="004E3B0D"/>
    <w:rsid w:val="004F3E55"/>
    <w:rsid w:val="004F7BAA"/>
    <w:rsid w:val="005005E1"/>
    <w:rsid w:val="005035AA"/>
    <w:rsid w:val="00504F3E"/>
    <w:rsid w:val="00505EDB"/>
    <w:rsid w:val="0050611B"/>
    <w:rsid w:val="0051235B"/>
    <w:rsid w:val="00533E40"/>
    <w:rsid w:val="0054792E"/>
    <w:rsid w:val="00550C6C"/>
    <w:rsid w:val="005510AD"/>
    <w:rsid w:val="00556BCB"/>
    <w:rsid w:val="0056295F"/>
    <w:rsid w:val="00571018"/>
    <w:rsid w:val="00575DB3"/>
    <w:rsid w:val="00592F0F"/>
    <w:rsid w:val="005A2C21"/>
    <w:rsid w:val="005A796B"/>
    <w:rsid w:val="005B1332"/>
    <w:rsid w:val="005C337F"/>
    <w:rsid w:val="005D1A14"/>
    <w:rsid w:val="005E1368"/>
    <w:rsid w:val="005E28FF"/>
    <w:rsid w:val="00606575"/>
    <w:rsid w:val="00635C0F"/>
    <w:rsid w:val="0064158A"/>
    <w:rsid w:val="00651F7A"/>
    <w:rsid w:val="0065320A"/>
    <w:rsid w:val="006555B3"/>
    <w:rsid w:val="0065585D"/>
    <w:rsid w:val="006702AB"/>
    <w:rsid w:val="00677B73"/>
    <w:rsid w:val="0068557E"/>
    <w:rsid w:val="006858DF"/>
    <w:rsid w:val="00695592"/>
    <w:rsid w:val="006A59DD"/>
    <w:rsid w:val="006A64F1"/>
    <w:rsid w:val="006B794B"/>
    <w:rsid w:val="006C25DC"/>
    <w:rsid w:val="006C2DC1"/>
    <w:rsid w:val="006F10DD"/>
    <w:rsid w:val="006F47CE"/>
    <w:rsid w:val="006F4AB3"/>
    <w:rsid w:val="006F7430"/>
    <w:rsid w:val="0070791C"/>
    <w:rsid w:val="00716EE5"/>
    <w:rsid w:val="007176BC"/>
    <w:rsid w:val="0072697B"/>
    <w:rsid w:val="00730466"/>
    <w:rsid w:val="0073102D"/>
    <w:rsid w:val="00731251"/>
    <w:rsid w:val="007466B1"/>
    <w:rsid w:val="00747EBD"/>
    <w:rsid w:val="0075690E"/>
    <w:rsid w:val="00760D49"/>
    <w:rsid w:val="00763B45"/>
    <w:rsid w:val="00777330"/>
    <w:rsid w:val="00784234"/>
    <w:rsid w:val="007976AF"/>
    <w:rsid w:val="007B0871"/>
    <w:rsid w:val="007C2BAA"/>
    <w:rsid w:val="007C4992"/>
    <w:rsid w:val="007D1CEA"/>
    <w:rsid w:val="007D6108"/>
    <w:rsid w:val="007E62C6"/>
    <w:rsid w:val="008014DE"/>
    <w:rsid w:val="00813304"/>
    <w:rsid w:val="00821B5C"/>
    <w:rsid w:val="00844B60"/>
    <w:rsid w:val="00851F55"/>
    <w:rsid w:val="008603F9"/>
    <w:rsid w:val="00862E71"/>
    <w:rsid w:val="00872630"/>
    <w:rsid w:val="00875424"/>
    <w:rsid w:val="00887CB0"/>
    <w:rsid w:val="00891431"/>
    <w:rsid w:val="00893418"/>
    <w:rsid w:val="00894D0F"/>
    <w:rsid w:val="0089698E"/>
    <w:rsid w:val="008B591F"/>
    <w:rsid w:val="008C78CE"/>
    <w:rsid w:val="008E3035"/>
    <w:rsid w:val="008E4988"/>
    <w:rsid w:val="008F4631"/>
    <w:rsid w:val="008F7192"/>
    <w:rsid w:val="00903109"/>
    <w:rsid w:val="00907894"/>
    <w:rsid w:val="00913051"/>
    <w:rsid w:val="009141CA"/>
    <w:rsid w:val="00925100"/>
    <w:rsid w:val="00927CBE"/>
    <w:rsid w:val="0093098B"/>
    <w:rsid w:val="00933030"/>
    <w:rsid w:val="0094105C"/>
    <w:rsid w:val="009563DB"/>
    <w:rsid w:val="009569CD"/>
    <w:rsid w:val="00963C46"/>
    <w:rsid w:val="00974BC7"/>
    <w:rsid w:val="00981A1C"/>
    <w:rsid w:val="00984C49"/>
    <w:rsid w:val="009A00AE"/>
    <w:rsid w:val="009A2B5F"/>
    <w:rsid w:val="009C63C5"/>
    <w:rsid w:val="009E6AD2"/>
    <w:rsid w:val="009F73B0"/>
    <w:rsid w:val="00A01421"/>
    <w:rsid w:val="00A0471E"/>
    <w:rsid w:val="00A53BB4"/>
    <w:rsid w:val="00A54031"/>
    <w:rsid w:val="00A560BF"/>
    <w:rsid w:val="00A70451"/>
    <w:rsid w:val="00A8543A"/>
    <w:rsid w:val="00A90278"/>
    <w:rsid w:val="00A92AAD"/>
    <w:rsid w:val="00A97995"/>
    <w:rsid w:val="00AA3745"/>
    <w:rsid w:val="00AA3F5F"/>
    <w:rsid w:val="00AA798A"/>
    <w:rsid w:val="00AD4E46"/>
    <w:rsid w:val="00B002C2"/>
    <w:rsid w:val="00B31189"/>
    <w:rsid w:val="00B35D7F"/>
    <w:rsid w:val="00B57D63"/>
    <w:rsid w:val="00B6384F"/>
    <w:rsid w:val="00B66ACD"/>
    <w:rsid w:val="00B70DF7"/>
    <w:rsid w:val="00B85150"/>
    <w:rsid w:val="00B93386"/>
    <w:rsid w:val="00BC5E21"/>
    <w:rsid w:val="00BD2D2E"/>
    <w:rsid w:val="00BE1991"/>
    <w:rsid w:val="00BE2506"/>
    <w:rsid w:val="00BE6260"/>
    <w:rsid w:val="00BF0DA6"/>
    <w:rsid w:val="00BF3A3E"/>
    <w:rsid w:val="00BF57A8"/>
    <w:rsid w:val="00C04257"/>
    <w:rsid w:val="00C07849"/>
    <w:rsid w:val="00C11E2B"/>
    <w:rsid w:val="00C1288C"/>
    <w:rsid w:val="00C1416E"/>
    <w:rsid w:val="00C15D1F"/>
    <w:rsid w:val="00C20799"/>
    <w:rsid w:val="00C26C07"/>
    <w:rsid w:val="00C41991"/>
    <w:rsid w:val="00C42ED6"/>
    <w:rsid w:val="00C51587"/>
    <w:rsid w:val="00C64B36"/>
    <w:rsid w:val="00C7280C"/>
    <w:rsid w:val="00C80546"/>
    <w:rsid w:val="00CB00BF"/>
    <w:rsid w:val="00CB3C34"/>
    <w:rsid w:val="00CB4FF1"/>
    <w:rsid w:val="00CB7B69"/>
    <w:rsid w:val="00CF1B73"/>
    <w:rsid w:val="00CF23BD"/>
    <w:rsid w:val="00D10EA2"/>
    <w:rsid w:val="00D555C5"/>
    <w:rsid w:val="00D73A25"/>
    <w:rsid w:val="00D75FF5"/>
    <w:rsid w:val="00D77A8E"/>
    <w:rsid w:val="00D81298"/>
    <w:rsid w:val="00D90D28"/>
    <w:rsid w:val="00DA5BAE"/>
    <w:rsid w:val="00DC312E"/>
    <w:rsid w:val="00DC3275"/>
    <w:rsid w:val="00DD66BF"/>
    <w:rsid w:val="00DE6969"/>
    <w:rsid w:val="00DF21FA"/>
    <w:rsid w:val="00DF31E5"/>
    <w:rsid w:val="00DF729F"/>
    <w:rsid w:val="00E0745D"/>
    <w:rsid w:val="00E11F92"/>
    <w:rsid w:val="00E130A4"/>
    <w:rsid w:val="00E1341B"/>
    <w:rsid w:val="00E21CA5"/>
    <w:rsid w:val="00E319E0"/>
    <w:rsid w:val="00E365F0"/>
    <w:rsid w:val="00E54335"/>
    <w:rsid w:val="00E64357"/>
    <w:rsid w:val="00E70D10"/>
    <w:rsid w:val="00E71748"/>
    <w:rsid w:val="00E938E4"/>
    <w:rsid w:val="00EA0685"/>
    <w:rsid w:val="00EA7C25"/>
    <w:rsid w:val="00EB57F1"/>
    <w:rsid w:val="00EC7752"/>
    <w:rsid w:val="00ED161D"/>
    <w:rsid w:val="00F05B0D"/>
    <w:rsid w:val="00F05FB2"/>
    <w:rsid w:val="00F11B9E"/>
    <w:rsid w:val="00F13ED1"/>
    <w:rsid w:val="00F168D2"/>
    <w:rsid w:val="00F30114"/>
    <w:rsid w:val="00F400A5"/>
    <w:rsid w:val="00F515D8"/>
    <w:rsid w:val="00F51DEA"/>
    <w:rsid w:val="00F53E2C"/>
    <w:rsid w:val="00F54372"/>
    <w:rsid w:val="00F70B1A"/>
    <w:rsid w:val="00F72DF3"/>
    <w:rsid w:val="00F740AA"/>
    <w:rsid w:val="00F74B4F"/>
    <w:rsid w:val="00F77999"/>
    <w:rsid w:val="00F874BA"/>
    <w:rsid w:val="00F97198"/>
    <w:rsid w:val="00FA031C"/>
    <w:rsid w:val="00FA54B7"/>
    <w:rsid w:val="00FB35F3"/>
    <w:rsid w:val="00FC12FB"/>
    <w:rsid w:val="00FD36B1"/>
    <w:rsid w:val="00FD6569"/>
    <w:rsid w:val="00FE20E3"/>
    <w:rsid w:val="00FE474F"/>
    <w:rsid w:val="00FF19E5"/>
    <w:rsid w:val="00FF1C06"/>
    <w:rsid w:val="14F70615"/>
    <w:rsid w:val="201758D8"/>
    <w:rsid w:val="6B324A19"/>
  </w:rsids>
  <w:uiCompat97To2003/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0" w:name="Normal Indent"/>
    <w:lsdException w:uiPriority="0" w:name="footnote text"/>
    <w:lsdException w:uiPriority="0" w:name="annotation text"/>
    <w:lsdException w:qFormat="1" w:uiPriority="99" w:semiHidden="0" w:name="header"/>
    <w:lsdException w:qFormat="1" w:uiPriority="99" w:semiHidden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semiHidden="0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99" w:semiHidden="0" w:name="Balloon Text"/>
    <w:lsdException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7">
    <w:name w:val="Normal Table"/>
    <w:unhideWhenUsed/>
    <w:uiPriority w:val="99"/>
    <w:tblPr>
      <w:tblStyle w:val="7"/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textDirection w:val="lrTb"/>
    </w:tcPr>
  </w:style>
  <w:style w:type="paragraph" w:styleId="2">
    <w:name w:val="Balloon Text"/>
    <w:basedOn w:val="1"/>
    <w:link w:val="11"/>
    <w:unhideWhenUsed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paragraph" w:customStyle="1" w:styleId="8">
    <w:name w:val="列出段落1"/>
    <w:basedOn w:val="1"/>
    <w:qFormat/>
    <w:uiPriority w:val="34"/>
    <w:pPr>
      <w:ind w:firstLine="420" w:firstLineChars="200"/>
    </w:pPr>
  </w:style>
  <w:style w:type="character" w:customStyle="1" w:styleId="9">
    <w:name w:val="页眉 Char"/>
    <w:basedOn w:val="5"/>
    <w:link w:val="4"/>
    <w:uiPriority w:val="99"/>
    <w:rPr>
      <w:sz w:val="18"/>
      <w:szCs w:val="18"/>
    </w:rPr>
  </w:style>
  <w:style w:type="character" w:customStyle="1" w:styleId="10">
    <w:name w:val="页脚 Char"/>
    <w:basedOn w:val="5"/>
    <w:link w:val="3"/>
    <w:qFormat/>
    <w:uiPriority w:val="99"/>
    <w:rPr>
      <w:sz w:val="18"/>
      <w:szCs w:val="18"/>
    </w:rPr>
  </w:style>
  <w:style w:type="character" w:customStyle="1" w:styleId="11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settings" Target="settings.xml"/><Relationship Id="rId26" Type="http://schemas.openxmlformats.org/officeDocument/2006/relationships/customXml" Target="../customXml/item1.xml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tyles" Target="style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11</Pages>
  <Words>551</Words>
  <Characters>3144</Characters>
  <Lines>26</Lines>
  <Paragraphs>7</Paragraphs>
  <TotalTime>0</TotalTime>
  <ScaleCrop>false</ScaleCrop>
  <LinksUpToDate>false</LinksUpToDate>
  <CharactersWithSpaces>0</CharactersWithSpaces>
  <Application>WPS Office 专业版_9.1.0.4895_{F1E327BC-269C-435d-A152-05C5408002CA}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2017-01-05T03:28:00Z</dcterms:created>
  <dc:creator>PC</dc:creator>
  <cp:lastModifiedBy>RTUHJ</cp:lastModifiedBy>
  <dcterms:modified xsi:type="dcterms:W3CDTF">2018-03-12T01:54:48Z</dcterms:modified>
  <dc:title>报名人员网上报名指南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2052-9.1.0.4895</vt:lpwstr>
  </property>
</Properties>
</file>